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6D" w:rsidRDefault="003B6E9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TESTING SERVICES DEPARTMENT</w:t>
      </w:r>
    </w:p>
    <w:p w:rsidR="000F2A6D" w:rsidRDefault="003B6E9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FINDINGS OF CONSUMER PRODUCTS UNIT</w:t>
      </w:r>
    </w:p>
    <w:p w:rsidR="000F2A6D" w:rsidRDefault="000F2A6D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0F2A6D" w:rsidRDefault="000F2A6D">
      <w:pPr>
        <w:rPr>
          <w:lang w:val="tr-TR"/>
        </w:rPr>
      </w:pPr>
    </w:p>
    <w:p w:rsidR="000F2A6D" w:rsidRDefault="003B6E91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Barcode: 1002017017140</w:t>
      </w:r>
    </w:p>
    <w:p w:rsidR="000F2A6D" w:rsidRDefault="003B6E91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lang w:val="tr-TR"/>
        </w:rPr>
        <w:t>ML2.13-F73 Rev. 8</w:t>
      </w:r>
    </w:p>
    <w:p w:rsidR="000F2A6D" w:rsidRDefault="000F2A6D">
      <w:pPr>
        <w:jc w:val="right"/>
        <w:rPr>
          <w:rFonts w:ascii="Times New Roman" w:hAnsi="Times New Roman" w:cs="Times New Roman"/>
          <w:u w:val="single"/>
          <w:lang w:val="tr-TR"/>
        </w:rPr>
      </w:pPr>
    </w:p>
    <w:tbl>
      <w:tblPr>
        <w:tblStyle w:val="TabloKlavuzu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1"/>
        <w:gridCol w:w="5071"/>
      </w:tblGrid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Protocol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1002017017140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Company and Address: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Agora Kimya ve San. A.Ş.</w:t>
            </w:r>
          </w:p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Menderes / İzmir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Name of the Sample: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SOOP Baby Cleaner for Feeding Instruments for Infants / Batch no: SPBB001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Company / Brand: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Customer Code: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Amount: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500 ml / 1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Temperature: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Temperature Measured During Acceptance: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/ Expire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Serial / Lot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Procedure Type: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Routine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Sampler: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Place / Package: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Open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Acceptance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20:18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Starting and Ending Time of the Test: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20.09.2017</w:t>
            </w:r>
          </w:p>
        </w:tc>
      </w:tr>
      <w:tr w:rsidR="000F2A6D">
        <w:tc>
          <w:tcPr>
            <w:tcW w:w="345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lastRenderedPageBreak/>
              <w:t>Preparation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21.09.2017</w:t>
            </w:r>
          </w:p>
        </w:tc>
      </w:tr>
    </w:tbl>
    <w:tbl>
      <w:tblPr>
        <w:tblStyle w:val="TabloKlavuzu"/>
        <w:tblpPr w:leftFromText="180" w:rightFromText="180" w:vertAnchor="text" w:horzAnchor="page" w:tblpX="1422" w:tblpY="249"/>
        <w:tblOverlap w:val="never"/>
        <w:tblW w:w="9770" w:type="dxa"/>
        <w:tblLayout w:type="fixed"/>
        <w:tblLook w:val="04A0"/>
      </w:tblPr>
      <w:tblGrid>
        <w:gridCol w:w="1870"/>
        <w:gridCol w:w="947"/>
        <w:gridCol w:w="733"/>
        <w:gridCol w:w="660"/>
        <w:gridCol w:w="1310"/>
        <w:gridCol w:w="1080"/>
        <w:gridCol w:w="1060"/>
        <w:gridCol w:w="660"/>
        <w:gridCol w:w="1450"/>
      </w:tblGrid>
      <w:tr w:rsidR="000F2A6D">
        <w:tc>
          <w:tcPr>
            <w:tcW w:w="1870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Parameter</w:t>
            </w:r>
          </w:p>
        </w:tc>
        <w:tc>
          <w:tcPr>
            <w:tcW w:w="947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Finding</w:t>
            </w:r>
          </w:p>
        </w:tc>
        <w:tc>
          <w:tcPr>
            <w:tcW w:w="1393" w:type="dxa"/>
            <w:gridSpan w:val="2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Limit Value</w:t>
            </w:r>
          </w:p>
        </w:tc>
        <w:tc>
          <w:tcPr>
            <w:tcW w:w="1310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Compliance</w:t>
            </w:r>
          </w:p>
        </w:tc>
        <w:tc>
          <w:tcPr>
            <w:tcW w:w="1080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LoM*.</w:t>
            </w:r>
          </w:p>
        </w:tc>
        <w:tc>
          <w:tcPr>
            <w:tcW w:w="1060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Recovery</w:t>
            </w:r>
          </w:p>
        </w:tc>
        <w:tc>
          <w:tcPr>
            <w:tcW w:w="660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MU*</w:t>
            </w:r>
          </w:p>
        </w:tc>
        <w:tc>
          <w:tcPr>
            <w:tcW w:w="1450" w:type="dxa"/>
            <w:vMerge w:val="restart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Reference Method</w:t>
            </w:r>
          </w:p>
        </w:tc>
      </w:tr>
      <w:tr w:rsidR="000F2A6D">
        <w:tc>
          <w:tcPr>
            <w:tcW w:w="1870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47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Min.</w:t>
            </w: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Max.</w:t>
            </w:r>
          </w:p>
        </w:tc>
        <w:tc>
          <w:tcPr>
            <w:tcW w:w="1310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  <w:vMerge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Paraben Analysis</w:t>
            </w:r>
          </w:p>
        </w:tc>
        <w:tc>
          <w:tcPr>
            <w:tcW w:w="947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Benzyl Paraben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Butyl Paraben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Ethyl Paraben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Isopropyl Paraben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Methyl Paraben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Propyl Paraben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Active Chlorine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ML-13.01-029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SLES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ML-13.01-038</w:t>
            </w:r>
          </w:p>
        </w:tc>
      </w:tr>
      <w:tr w:rsidR="000F2A6D">
        <w:tc>
          <w:tcPr>
            <w:tcW w:w="187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STPP (sodium tripolyphosphate)</w:t>
            </w:r>
            <w:r>
              <w:rPr>
                <w:rFonts w:ascii="Times New Roman" w:hAnsi="Times New Roman" w:cs="Times New Roman"/>
                <w:vertAlign w:val="superscript"/>
                <w:lang w:val="tr-TR"/>
              </w:rPr>
              <w:t>1</w:t>
            </w:r>
          </w:p>
        </w:tc>
        <w:tc>
          <w:tcPr>
            <w:tcW w:w="947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F2A6D" w:rsidRDefault="000F2A6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%52</w:t>
            </w:r>
          </w:p>
        </w:tc>
        <w:tc>
          <w:tcPr>
            <w:tcW w:w="131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+</w:t>
            </w:r>
          </w:p>
        </w:tc>
        <w:tc>
          <w:tcPr>
            <w:tcW w:w="1080" w:type="dxa"/>
            <w:vAlign w:val="center"/>
          </w:tcPr>
          <w:p w:rsidR="000F2A6D" w:rsidRDefault="003B6E9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1</w:t>
            </w:r>
          </w:p>
        </w:tc>
        <w:tc>
          <w:tcPr>
            <w:tcW w:w="10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F2A6D" w:rsidRDefault="000F2A6D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TS 6542</w:t>
            </w:r>
          </w:p>
          <w:p w:rsidR="000F2A6D" w:rsidRDefault="003B6E91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February 1989</w:t>
            </w:r>
          </w:p>
        </w:tc>
      </w:tr>
    </w:tbl>
    <w:p w:rsidR="000F2A6D" w:rsidRDefault="000F2A6D">
      <w:pPr>
        <w:rPr>
          <w:rFonts w:ascii="Times New Roman" w:hAnsi="Times New Roman" w:cs="Times New Roman"/>
          <w:sz w:val="16"/>
          <w:szCs w:val="16"/>
          <w:u w:val="single"/>
          <w:vertAlign w:val="superscript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</w:p>
    <w:p w:rsidR="000F2A6D" w:rsidRDefault="003B6E91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1</w:t>
      </w:r>
      <w:r>
        <w:rPr>
          <w:rFonts w:ascii="Times New Roman" w:hAnsi="Times New Roman" w:cs="Times New Roman"/>
          <w:sz w:val="16"/>
          <w:szCs w:val="16"/>
          <w:lang w:val="tr-TR"/>
        </w:rPr>
        <w:t>Limit reference: Notification Regarding Detergents and Active Substances in Detergents dated 23th of December 2010, numbered 27794.</w:t>
      </w:r>
    </w:p>
    <w:p w:rsidR="000F2A6D" w:rsidRDefault="003B6E9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*Limit of Measurement</w:t>
      </w:r>
    </w:p>
    <w:p w:rsidR="000F2A6D" w:rsidRDefault="003B6E9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**Measurement Uncertainty</w:t>
      </w:r>
    </w:p>
    <w:p w:rsidR="000F2A6D" w:rsidRDefault="003B6E9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ND: Not Detected</w:t>
      </w:r>
    </w:p>
    <w:p w:rsidR="00533B2A" w:rsidRDefault="00533B2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533B2A" w:rsidRDefault="00533B2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None of the findings here can not be used alone or separately. Without our permission, </w:t>
      </w: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0F2A6D" w:rsidRDefault="003B6E91" w:rsidP="0053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Tel: +216 445 27 27 (pbx); Fax: +216 216 416 07 08; E-posta: info@kalitesistem.com</w:t>
      </w: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3B6E91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tr-TR" w:eastAsia="tr-TR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Protocol No: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 1002017017140</w:t>
      </w: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3B6E91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NOTES: 1) All the information regarding the sample is the property of the company.</w:t>
      </w:r>
    </w:p>
    <w:p w:rsidR="000F2A6D" w:rsidRDefault="003B6E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The sample was delivered closed company package.</w:t>
      </w: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F2A6D" w:rsidRDefault="003B6E91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Coordinator of Consumer Products Unit</w:t>
      </w:r>
    </w:p>
    <w:p w:rsidR="000F2A6D" w:rsidRDefault="003B6E91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[</w:t>
      </w:r>
      <w:r>
        <w:rPr>
          <w:rFonts w:ascii="Times New Roman" w:hAnsi="Times New Roman" w:cs="Times New Roman"/>
          <w:i/>
          <w:iCs/>
          <w:sz w:val="22"/>
          <w:szCs w:val="22"/>
          <w:lang w:val="tr-TR"/>
        </w:rPr>
        <w:t>signature</w:t>
      </w:r>
      <w:r>
        <w:rPr>
          <w:rFonts w:ascii="Times New Roman" w:hAnsi="Times New Roman" w:cs="Times New Roman"/>
          <w:sz w:val="22"/>
          <w:szCs w:val="22"/>
          <w:lang w:val="tr-TR"/>
        </w:rPr>
        <w:t>]</w:t>
      </w:r>
    </w:p>
    <w:p w:rsidR="000F2A6D" w:rsidRDefault="003B6E91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Gülce DURMAZ</w:t>
      </w:r>
    </w:p>
    <w:p w:rsidR="000F2A6D" w:rsidRDefault="000F2A6D">
      <w:p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:rsidR="000F2A6D" w:rsidRDefault="003B6E9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The findings hereby were certified electronically.</w:t>
      </w: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0F2A6D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aboratory Document No: 08-LB/009</w:t>
      </w: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None of the findings here can not be used alone or separately. Without our permission,</w:t>
      </w: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0F2A6D" w:rsidRDefault="003B6E91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Tel: +216 445 27 27 (pbx); Fax: +216 216 416 07 08; E-posta: </w:t>
      </w:r>
      <w:hyperlink r:id="rId9" w:history="1">
        <w:r w:rsidR="00504930" w:rsidRPr="004E4F5F">
          <w:rPr>
            <w:rStyle w:val="Kpr"/>
            <w:rFonts w:ascii="Times New Roman" w:hAnsi="Times New Roman" w:cs="Times New Roman"/>
            <w:b/>
            <w:bCs/>
            <w:sz w:val="16"/>
            <w:szCs w:val="16"/>
            <w:lang w:val="tr-TR"/>
          </w:rPr>
          <w:t>info@kalitesistem.com</w:t>
        </w:r>
      </w:hyperlink>
    </w:p>
    <w:p w:rsidR="00504930" w:rsidRDefault="00504930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504930" w:rsidRDefault="00504930" w:rsidP="0087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504930" w:rsidRDefault="00504930" w:rsidP="00504930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. . . . .</w:t>
      </w:r>
    </w:p>
    <w:p w:rsidR="00504930" w:rsidRDefault="00504930" w:rsidP="0050493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</w:p>
    <w:p w:rsidR="00504930" w:rsidRDefault="00504930" w:rsidP="0050493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seen the original document and I certify that this is a complete and accurate copy of the original.</w:t>
      </w:r>
    </w:p>
    <w:p w:rsidR="00504930" w:rsidRDefault="00504930" w:rsidP="0050493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truly translated the attached document from TURKISH into ENGLISH</w:t>
      </w:r>
    </w:p>
    <w:p w:rsidR="00504930" w:rsidRDefault="00504930" w:rsidP="0050493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Sworn Translator: SERAP OKTAY</w:t>
      </w:r>
    </w:p>
    <w:p w:rsidR="00504930" w:rsidRDefault="00504930" w:rsidP="005049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sectPr w:rsidR="00504930" w:rsidSect="000F2A6D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61" w:rsidRDefault="00723061" w:rsidP="000F2A6D">
      <w:pPr>
        <w:spacing w:after="0" w:line="240" w:lineRule="auto"/>
      </w:pPr>
      <w:r>
        <w:separator/>
      </w:r>
    </w:p>
  </w:endnote>
  <w:endnote w:type="continuationSeparator" w:id="0">
    <w:p w:rsidR="00723061" w:rsidRDefault="00723061" w:rsidP="000F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6D" w:rsidRDefault="002C1BEC">
    <w:pPr>
      <w:pStyle w:val="Altbilgi"/>
    </w:pPr>
    <w:r w:rsidRPr="002C1B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U2mGlBAIAABIEAAAOAAAAAAAAAAEAIAAAAB8BAABkcnMvZTJv&#10;RG9jLnhtbFBLBQYAAAAABgAGAFkBAACVBQAAAAA=&#10;" filled="f" stroked="f" strokeweight=".5pt">
          <v:textbox style="mso-fit-shape-to-text:t" inset="0,0,0,0">
            <w:txbxContent>
              <w:p w:rsidR="000F2A6D" w:rsidRDefault="002C1BEC">
                <w:pPr>
                  <w:pStyle w:val="Altbilgi"/>
                  <w:rPr>
                    <w:lang w:val="tr-TR"/>
                  </w:rPr>
                </w:pPr>
                <w:r>
                  <w:rPr>
                    <w:lang w:val="tr-TR"/>
                  </w:rPr>
                  <w:fldChar w:fldCharType="begin"/>
                </w:r>
                <w:r w:rsidR="003B6E91">
                  <w:rPr>
                    <w:lang w:val="tr-TR"/>
                  </w:rPr>
                  <w:instrText xml:space="preserve"> PAGE  \* MERGEFORMAT </w:instrText>
                </w:r>
                <w:r>
                  <w:rPr>
                    <w:lang w:val="tr-TR"/>
                  </w:rPr>
                  <w:fldChar w:fldCharType="separate"/>
                </w:r>
                <w:r w:rsidR="00504930">
                  <w:rPr>
                    <w:noProof/>
                    <w:lang w:val="tr-TR"/>
                  </w:rPr>
                  <w:t>3</w:t>
                </w:r>
                <w:r>
                  <w:rPr>
                    <w:lang w:val="tr-T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61" w:rsidRDefault="00723061" w:rsidP="000F2A6D">
      <w:pPr>
        <w:spacing w:after="0" w:line="240" w:lineRule="auto"/>
      </w:pPr>
      <w:r>
        <w:separator/>
      </w:r>
    </w:p>
  </w:footnote>
  <w:footnote w:type="continuationSeparator" w:id="0">
    <w:p w:rsidR="00723061" w:rsidRDefault="00723061" w:rsidP="000F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6D" w:rsidRDefault="000F2A6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5406F4"/>
    <w:multiLevelType w:val="singleLevel"/>
    <w:tmpl w:val="FB5406F4"/>
    <w:lvl w:ilvl="0">
      <w:start w:val="14"/>
      <w:numFmt w:val="upperLetter"/>
      <w:suff w:val="space"/>
      <w:lvlText w:val="%1."/>
      <w:lvlJc w:val="left"/>
    </w:lvl>
  </w:abstractNum>
  <w:abstractNum w:abstractNumId="1">
    <w:nsid w:val="1C3BCC8C"/>
    <w:multiLevelType w:val="singleLevel"/>
    <w:tmpl w:val="1C3BCC8C"/>
    <w:lvl w:ilvl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537D09"/>
    <w:rsid w:val="00084E3D"/>
    <w:rsid w:val="000F2A6D"/>
    <w:rsid w:val="002C1BEC"/>
    <w:rsid w:val="003B6E91"/>
    <w:rsid w:val="00504930"/>
    <w:rsid w:val="00533B2A"/>
    <w:rsid w:val="00723061"/>
    <w:rsid w:val="00746F6B"/>
    <w:rsid w:val="007D6DD1"/>
    <w:rsid w:val="00816878"/>
    <w:rsid w:val="0084763F"/>
    <w:rsid w:val="00876DCA"/>
    <w:rsid w:val="00895798"/>
    <w:rsid w:val="008C4EC5"/>
    <w:rsid w:val="00DC38A1"/>
    <w:rsid w:val="06537D09"/>
    <w:rsid w:val="0CF64E49"/>
    <w:rsid w:val="178247CE"/>
    <w:rsid w:val="1D0A290F"/>
    <w:rsid w:val="20DB3077"/>
    <w:rsid w:val="23EA3689"/>
    <w:rsid w:val="2E4311D5"/>
    <w:rsid w:val="3D55053B"/>
    <w:rsid w:val="3D9D6119"/>
    <w:rsid w:val="40B65DE4"/>
    <w:rsid w:val="44F228D8"/>
    <w:rsid w:val="49D77D76"/>
    <w:rsid w:val="4D671FBB"/>
    <w:rsid w:val="51A46BE4"/>
    <w:rsid w:val="53D02907"/>
    <w:rsid w:val="5A163E69"/>
    <w:rsid w:val="5BF95238"/>
    <w:rsid w:val="5C61289B"/>
    <w:rsid w:val="652D3648"/>
    <w:rsid w:val="681272D0"/>
    <w:rsid w:val="6FE7079C"/>
    <w:rsid w:val="71B069B1"/>
    <w:rsid w:val="7B1501E8"/>
    <w:rsid w:val="7B4E3F4E"/>
    <w:rsid w:val="7D8E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A6D"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0F2A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rsid w:val="000F2A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oKlavuzu">
    <w:name w:val="Table Grid"/>
    <w:basedOn w:val="NormalTablo"/>
    <w:rsid w:val="000F2A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5049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alitesiste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SERVICES DEPARTMENT</dc:title>
  <dc:creator>Dilara</dc:creator>
  <cp:lastModifiedBy>user01</cp:lastModifiedBy>
  <cp:revision>10</cp:revision>
  <dcterms:created xsi:type="dcterms:W3CDTF">2018-06-11T09:58:00Z</dcterms:created>
  <dcterms:modified xsi:type="dcterms:W3CDTF">2018-06-11T10:17:00Z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